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A4" w:rsidRPr="003A0EEB" w:rsidRDefault="003A0EEB" w:rsidP="003A0EEB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t>Grade 10 Resources</w:t>
      </w:r>
    </w:p>
    <w:p w:rsidR="003A0EEB" w:rsidRPr="003A0EEB" w:rsidRDefault="003A0EEB">
      <w:pPr>
        <w:rPr>
          <w:rFonts w:asciiTheme="majorHAnsi" w:hAnsiTheme="majorHAnsi"/>
          <w:sz w:val="24"/>
          <w:szCs w:val="24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t>Module 1</w:t>
      </w:r>
    </w:p>
    <w:p w:rsidR="003A0EEB" w:rsidRPr="003A0EEB" w:rsidRDefault="003A0EEB" w:rsidP="003A0EE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3A0EEB" w:rsidRPr="003A0EEB" w:rsidRDefault="003A0EEB" w:rsidP="003A0EE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Source #1—Ohio Department of Education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 xml:space="preserve">Ohio DOE grade 10 resources that align with Regional Module 1: 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 xml:space="preserve">Scroll down and click on the link for Grade 10 Model curriculum. Refer to the unit within the curriculum model that addresses </w:t>
      </w:r>
      <w:r w:rsidRPr="003A0EEB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3A0EEB">
        <w:rPr>
          <w:rFonts w:asciiTheme="majorHAnsi" w:hAnsiTheme="majorHAnsi" w:cs="Arial"/>
          <w:color w:val="222222"/>
          <w:lang w:val="en"/>
        </w:rPr>
        <w:t xml:space="preserve"> 9-10.1, 9-10.2, and 9-10.3 and RI 9-10.1, 9-10.2, and 9-10.3</w:t>
      </w:r>
    </w:p>
    <w:p w:rsidR="003A0EEB" w:rsidRDefault="003A0EEB" w:rsidP="003A0EE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6" w:history="1">
        <w:r w:rsidRPr="00272D9C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3A0EEB" w:rsidRPr="003A0EEB" w:rsidRDefault="003A0EEB" w:rsidP="003A0EE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Source #2—Georgia Department of Education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Georgia DOE grade 10 resources that align with Regional Module 1: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 xml:space="preserve">Scroll down to find the essential question, task, or assessment that addresses </w:t>
      </w:r>
      <w:r w:rsidRPr="003A0EEB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3A0EEB">
        <w:rPr>
          <w:rFonts w:asciiTheme="majorHAnsi" w:hAnsiTheme="majorHAnsi" w:cs="Arial"/>
          <w:color w:val="222222"/>
          <w:lang w:val="en"/>
        </w:rPr>
        <w:t xml:space="preserve"> 9-10.1, 9-10.2, and 9-10.3 and RI 9-10.1, 9-10.2, and 9-10.3</w:t>
      </w:r>
    </w:p>
    <w:p w:rsidR="003A0EEB" w:rsidRDefault="003A0EEB" w:rsidP="003A0EE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7" w:history="1">
        <w:r w:rsidRPr="00272D9C">
          <w:rPr>
            <w:rStyle w:val="Hyperlink"/>
            <w:rFonts w:asciiTheme="majorHAnsi" w:hAnsiTheme="majorHAnsi" w:cs="Arial"/>
            <w:lang w:val="en"/>
          </w:rPr>
          <w:t>https://www.georgiastandards.org/Common-Core/Common%20Core%20Frameworks/CCGPS_ELA_Grade_10_Unit_1.pdf</w:t>
        </w:r>
      </w:hyperlink>
    </w:p>
    <w:p w:rsidR="003A0EEB" w:rsidRPr="003A0EEB" w:rsidRDefault="003A0EEB">
      <w:pPr>
        <w:rPr>
          <w:rFonts w:asciiTheme="majorHAnsi" w:hAnsiTheme="majorHAnsi"/>
          <w:sz w:val="24"/>
          <w:szCs w:val="24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t>Module 2</w:t>
      </w:r>
    </w:p>
    <w:p w:rsidR="003A0EEB" w:rsidRPr="003A0EEB" w:rsidRDefault="003A0EEB" w:rsidP="003A0EE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3A0EEB" w:rsidRPr="003A0EEB" w:rsidRDefault="003A0EEB" w:rsidP="003A0EE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Source #1—Ohio Department of Education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 xml:space="preserve">Ohio DOE grade 10 resources that align with Regional Module 2: 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 xml:space="preserve">Scroll down and click on the link for Grade 10 Model curriculum. Refer to the unit within the curriculum model that addresses </w:t>
      </w:r>
      <w:r w:rsidRPr="003A0EEB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3A0EEB">
        <w:rPr>
          <w:rFonts w:asciiTheme="majorHAnsi" w:hAnsiTheme="majorHAnsi" w:cs="Arial"/>
          <w:color w:val="222222"/>
          <w:lang w:val="en"/>
        </w:rPr>
        <w:t xml:space="preserve"> 9-10.3, 9-10.4, and 9-10.5</w:t>
      </w:r>
    </w:p>
    <w:p w:rsidR="003A0EEB" w:rsidRDefault="003A0EEB" w:rsidP="003A0EE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8" w:history="1">
        <w:r w:rsidRPr="00272D9C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3A0EEB" w:rsidRPr="003A0EEB" w:rsidRDefault="003A0EEB" w:rsidP="003A0EE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Source #2—Connecticut Department of Education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 xml:space="preserve">This website has sample units/lessons at all grades, K-12-- each aligned to several CCS standards for the grade level, and requiring several class sessions (mini-units). 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Style w:val="Strong"/>
          <w:rFonts w:asciiTheme="majorHAnsi" w:hAnsiTheme="majorHAnsi" w:cs="Arial"/>
          <w:color w:val="222222"/>
          <w:lang w:val="en"/>
        </w:rPr>
        <w:t>CT DOE unit at grade 10 that aligns to Regional Module 2:</w:t>
      </w:r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3A0EEB">
        <w:rPr>
          <w:rFonts w:asciiTheme="majorHAnsi" w:hAnsiTheme="majorHAnsi" w:cs="Arial"/>
          <w:color w:val="222222"/>
          <w:lang w:val="en"/>
        </w:rPr>
        <w:t>Just click on the link for grade 10:</w:t>
      </w:r>
    </w:p>
    <w:p w:rsidR="003A0EEB" w:rsidRDefault="003A0EEB" w:rsidP="003A0EE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9" w:history="1">
        <w:r w:rsidRPr="00272D9C">
          <w:rPr>
            <w:rStyle w:val="Hyperlink"/>
            <w:rFonts w:asciiTheme="majorHAnsi" w:hAnsiTheme="majorHAnsi" w:cs="Arial"/>
            <w:lang w:val="en"/>
          </w:rPr>
          <w:t>http://www.sde.ct.gov/sde/cwp/view.asp?a=2710&amp;Q=334236</w:t>
        </w:r>
      </w:hyperlink>
    </w:p>
    <w:p w:rsidR="003A0EEB" w:rsidRPr="003A0EEB" w:rsidRDefault="003A0EEB" w:rsidP="003A0EE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lastRenderedPageBreak/>
        <w:t>Module 3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10 resources that align with Regional Module 3: 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10 Model curriculum. Refer to the unit within the curriculum model that addresses RI 9-10.3, 9-10.4, and 9-10.5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0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9-10 resources that align with Regional Module 3:</w:t>
      </w:r>
    </w:p>
    <w:p w:rsidR="003A0EEB" w:rsidRPr="003A0EEB" w:rsidRDefault="003A0EEB" w:rsidP="003A0E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“Gettysburg Address”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1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http://www.achievethecore.org/downloads/Grades%209-10%20Gettysburg%20Address%20Close%20Reading%20Exemplar.doc</w:t>
        </w:r>
      </w:hyperlink>
    </w:p>
    <w:p w:rsidR="003A0EEB" w:rsidRPr="003A0EEB" w:rsidRDefault="003A0EEB">
      <w:pPr>
        <w:rPr>
          <w:rFonts w:asciiTheme="majorHAnsi" w:hAnsiTheme="majorHAnsi"/>
          <w:sz w:val="24"/>
          <w:szCs w:val="24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t>Module 4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10 resources that align with Regional Module 4: 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10 Model curriculum. Refer to the unit within the curriculum model that addresses RL 9-10.7 and 9-10.9, and RI 9-10.7, 9-10.8, and 9-10.9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2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10 resources that align with Regional Module 4: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9-10.7 and 9-10.9, and RI 9-10.7, 9-10.8, and 9-10.9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3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https://www.georgiastandards.org/Common-Core/Common%20Core%20Frameworks/CCGPS_ELA_Grade_10_Unit_1.pdf</w:t>
        </w:r>
      </w:hyperlink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lastRenderedPageBreak/>
        <w:t>Module 5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10 resources that align with Regional Module 5: 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10 Model curriculum. Refer to the unit within the curriculum model that addresses RL and RI 9-10.9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4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#2-Georgia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10 resources that align with Regional Module 5: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and RI 9-10.9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5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https://www.georgiastandards.org/Common-Core/Common%20Core%20Frameworks/CCGPS_ELA_Grade_10_Unit_1.pdf</w:t>
        </w:r>
      </w:hyperlink>
    </w:p>
    <w:p w:rsidR="003A0EEB" w:rsidRPr="003A0EEB" w:rsidRDefault="003A0EEB">
      <w:pPr>
        <w:rPr>
          <w:rFonts w:asciiTheme="majorHAnsi" w:hAnsiTheme="majorHAnsi"/>
          <w:sz w:val="24"/>
          <w:szCs w:val="24"/>
        </w:rPr>
      </w:pPr>
    </w:p>
    <w:p w:rsidR="003A0EEB" w:rsidRPr="003A0EEB" w:rsidRDefault="003A0EEB">
      <w:pPr>
        <w:rPr>
          <w:rFonts w:asciiTheme="majorHAnsi" w:hAnsiTheme="majorHAnsi"/>
          <w:sz w:val="24"/>
          <w:szCs w:val="24"/>
          <w:u w:val="single"/>
        </w:rPr>
      </w:pPr>
      <w:r w:rsidRPr="003A0EEB">
        <w:rPr>
          <w:rFonts w:asciiTheme="majorHAnsi" w:hAnsiTheme="majorHAnsi"/>
          <w:sz w:val="24"/>
          <w:szCs w:val="24"/>
          <w:u w:val="single"/>
        </w:rPr>
        <w:t>Module 6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10 resources that align with Regional Module 6: 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10 Model curriculum. Refer to the unit within the curriculum model that addresses RL 9-10.11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6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3A0EEB" w:rsidRPr="003A0EEB" w:rsidRDefault="003A0EEB" w:rsidP="003A0EE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10 resources that align with Regional Module 6:</w:t>
      </w:r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3A0EE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9-10.11</w:t>
      </w:r>
    </w:p>
    <w:p w:rsid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7" w:history="1">
        <w:r w:rsidRPr="00272D9C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https://www.georgiastandards.org/Common-Core/Common%20Core%20Frameworks/CCGPS_ELA_Grade_10_Unit_1.pdf</w:t>
        </w:r>
      </w:hyperlink>
    </w:p>
    <w:p w:rsidR="003A0EEB" w:rsidRPr="003A0EEB" w:rsidRDefault="003A0EEB" w:rsidP="003A0EE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bookmarkStart w:id="0" w:name="_GoBack"/>
      <w:bookmarkEnd w:id="0"/>
    </w:p>
    <w:p w:rsidR="003A0EEB" w:rsidRDefault="003A0EEB"/>
    <w:sectPr w:rsidR="003A0E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86C71"/>
    <w:multiLevelType w:val="multilevel"/>
    <w:tmpl w:val="DFBE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EB"/>
    <w:rsid w:val="003A0EEB"/>
    <w:rsid w:val="00CA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0EE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0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3A0EEB"/>
  </w:style>
  <w:style w:type="character" w:styleId="Hyperlink">
    <w:name w:val="Hyperlink"/>
    <w:basedOn w:val="DefaultParagraphFont"/>
    <w:uiPriority w:val="99"/>
    <w:unhideWhenUsed/>
    <w:rsid w:val="003A0E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0EE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0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3A0EEB"/>
  </w:style>
  <w:style w:type="character" w:styleId="Hyperlink">
    <w:name w:val="Hyperlink"/>
    <w:basedOn w:val="DefaultParagraphFont"/>
    <w:uiPriority w:val="99"/>
    <w:unhideWhenUsed/>
    <w:rsid w:val="003A0E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0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52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93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2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2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7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7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53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7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20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3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1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6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0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6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4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6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0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2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58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ohio.gov/GD/Templates/Pages/ODE/ODEDetail.aspx?Page=3&amp;TopicRelationID=1699&amp;Content=132161" TargetMode="External"/><Relationship Id="rId13" Type="http://schemas.openxmlformats.org/officeDocument/2006/relationships/hyperlink" Target="https://www.georgiastandards.org/Common-Core/Common%20Core%20Frameworks/CCGPS_ELA_Grade_10_Unit_1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eorgiastandards.org/Common-Core/Common%20Core%20Frameworks/CCGPS_ELA_Grade_10_Unit_1.pdf" TargetMode="External"/><Relationship Id="rId12" Type="http://schemas.openxmlformats.org/officeDocument/2006/relationships/hyperlink" Target="http://education.ohio.gov/GD/Templates/Pages/ODE/ODEDetail.aspx?Page=3&amp;TopicRelationID=1699&amp;Content=132161" TargetMode="External"/><Relationship Id="rId17" Type="http://schemas.openxmlformats.org/officeDocument/2006/relationships/hyperlink" Target="https://www.georgiastandards.org/Common-Core/Common%20Core%20Frameworks/CCGPS_ELA_Grade_10_Unit_1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cation.ohio.gov/GD/Templates/Pages/ODE/ODEDetail.aspx?Page=3&amp;TopicRelationID=1699&amp;Content=13216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cation.ohio.gov/GD/Templates/Pages/ODE/ODEDetail.aspx?Page=3&amp;TopicRelationID=1699&amp;Content=132161" TargetMode="External"/><Relationship Id="rId11" Type="http://schemas.openxmlformats.org/officeDocument/2006/relationships/hyperlink" Target="http://www.achievethecore.org/downloads/Grades%209-10%20Gettysburg%20Address%20Close%20Reading%20Exemplar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eorgiastandards.org/Common-Core/Common%20Core%20Frameworks/CCGPS_ELA_Grade_10_Unit_1.pdf" TargetMode="External"/><Relationship Id="rId10" Type="http://schemas.openxmlformats.org/officeDocument/2006/relationships/hyperlink" Target="http://education.ohio.gov/GD/Templates/Pages/ODE/ODEDetail.aspx?Page=3&amp;TopicRelationID=1699&amp;Content=1321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de.ct.gov/sde/cwp/view.asp?a=2710&amp;Q=334236" TargetMode="External"/><Relationship Id="rId14" Type="http://schemas.openxmlformats.org/officeDocument/2006/relationships/hyperlink" Target="http://education.ohio.gov/GD/Templates/Pages/ODE/ODEDetail.aspx?Page=3&amp;TopicRelationID=1699&amp;Content=132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2012-10-26T15:21:00Z</dcterms:created>
  <dcterms:modified xsi:type="dcterms:W3CDTF">2012-10-26T15:24:00Z</dcterms:modified>
</cp:coreProperties>
</file>